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5273040" cy="679513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0A6B6B64"/>
    <w:rsid w:val="1C534A1D"/>
    <w:rsid w:val="22275800"/>
    <w:rsid w:val="46461861"/>
    <w:rsid w:val="720D7EBE"/>
    <w:rsid w:val="7B9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2025-09-08T06:23:29Z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eyJoZGlkIjoiOTc3M2Y5NzIzMDFlZjAyY2Q4Njk5ODkyYjFjNzBiNTQiLCJ1c2VySWQiOiIyMzU2MzE4MTEifQ==</vt:lpwstr>
  </property>
</Properties>
</file>